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D9" w:rsidRDefault="00CC2271" w:rsidP="007830DB">
      <w:pPr>
        <w:rPr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</w:t>
      </w:r>
      <w:r w:rsidRPr="00CC2271">
        <w:rPr>
          <w:rFonts w:ascii="Times New Roman" w:hAnsi="Times New Roman" w:cs="Times New Roman"/>
          <w:b/>
          <w:i/>
        </w:rPr>
        <w:t xml:space="preserve"> </w:t>
      </w:r>
      <w:r w:rsidRPr="00CC2271">
        <w:rPr>
          <w:rFonts w:ascii="Times New Roman" w:hAnsi="Times New Roman" w:cs="Times New Roman"/>
          <w:i/>
        </w:rPr>
        <w:t xml:space="preserve">„ Aby życie było mądre, </w:t>
      </w:r>
      <w:r w:rsidRPr="00CC2271">
        <w:rPr>
          <w:rFonts w:ascii="Times New Roman" w:hAnsi="Times New Roman" w:cs="Times New Roman"/>
          <w:i/>
          <w:color w:val="244061" w:themeColor="accent1" w:themeShade="80"/>
        </w:rPr>
        <w:t>najważniejsza jest dobrze pojęta troska</w:t>
      </w:r>
      <w:r w:rsidRPr="00CC2271">
        <w:rPr>
          <w:rFonts w:ascii="Times New Roman" w:hAnsi="Times New Roman" w:cs="Times New Roman"/>
          <w:i/>
        </w:rPr>
        <w:t xml:space="preserve">, po części o naszą teraźniejszość, </w:t>
      </w:r>
      <w:r>
        <w:rPr>
          <w:rFonts w:ascii="Times New Roman" w:hAnsi="Times New Roman" w:cs="Times New Roman"/>
          <w:i/>
        </w:rPr>
        <w:t xml:space="preserve">         </w:t>
      </w:r>
      <w:r w:rsidRPr="00CC2271">
        <w:rPr>
          <w:rFonts w:ascii="Times New Roman" w:hAnsi="Times New Roman" w:cs="Times New Roman"/>
          <w:i/>
        </w:rPr>
        <w:t xml:space="preserve">po części </w:t>
      </w:r>
      <w:r w:rsidRPr="00CC2271">
        <w:rPr>
          <w:rFonts w:ascii="Times New Roman" w:hAnsi="Times New Roman" w:cs="Times New Roman"/>
          <w:i/>
          <w:color w:val="244061" w:themeColor="accent1" w:themeShade="80"/>
        </w:rPr>
        <w:t>o naszą przyszłość</w:t>
      </w:r>
      <w:r w:rsidRPr="00CC2271">
        <w:rPr>
          <w:rFonts w:ascii="Times New Roman" w:hAnsi="Times New Roman" w:cs="Times New Roman"/>
          <w:i/>
        </w:rPr>
        <w:t>, tak</w:t>
      </w:r>
      <w:r>
        <w:rPr>
          <w:rFonts w:ascii="Times New Roman" w:hAnsi="Times New Roman" w:cs="Times New Roman"/>
          <w:i/>
        </w:rPr>
        <w:t xml:space="preserve"> aby jedno nie było przeszkodą</w:t>
      </w:r>
      <w:r w:rsidRPr="00CC2271">
        <w:rPr>
          <w:rFonts w:ascii="Times New Roman" w:hAnsi="Times New Roman" w:cs="Times New Roman"/>
          <w:i/>
        </w:rPr>
        <w:t xml:space="preserve"> dla drugiego”</w:t>
      </w:r>
      <w:r>
        <w:rPr>
          <w:rFonts w:ascii="Times New Roman" w:hAnsi="Times New Roman" w:cs="Times New Roman"/>
          <w:b/>
          <w:i/>
        </w:rPr>
        <w:t xml:space="preserve"> </w:t>
      </w:r>
      <w:r w:rsidRPr="00CC2271">
        <w:rPr>
          <w:rFonts w:ascii="Times New Roman" w:hAnsi="Times New Roman" w:cs="Times New Roman"/>
          <w:i/>
          <w:sz w:val="16"/>
          <w:szCs w:val="16"/>
        </w:rPr>
        <w:t>Artur Schopenhaer</w:t>
      </w:r>
      <w:r>
        <w:rPr>
          <w:b/>
          <w:i/>
        </w:rPr>
        <w:t xml:space="preserve">              </w:t>
      </w:r>
    </w:p>
    <w:p w:rsidR="00A43CD9" w:rsidRDefault="00A43CD9" w:rsidP="007830DB">
      <w:pPr>
        <w:rPr>
          <w:b/>
          <w:i/>
        </w:rPr>
      </w:pPr>
    </w:p>
    <w:p w:rsidR="00A43CD9" w:rsidRDefault="00A43CD9" w:rsidP="007830DB">
      <w:pPr>
        <w:rPr>
          <w:b/>
          <w:i/>
        </w:rPr>
      </w:pPr>
    </w:p>
    <w:p w:rsidR="007830DB" w:rsidRDefault="000357DF" w:rsidP="007830DB">
      <w:pPr>
        <w:rPr>
          <w:b/>
          <w:i/>
        </w:rPr>
      </w:pPr>
      <w:r>
        <w:rPr>
          <w:b/>
          <w:i/>
        </w:rPr>
        <w:t>Halina Mocek</w:t>
      </w:r>
      <w:r w:rsidR="007830DB" w:rsidRPr="007830DB">
        <w:rPr>
          <w:b/>
          <w:i/>
        </w:rPr>
        <w:t xml:space="preserve">  </w:t>
      </w:r>
      <w:r>
        <w:rPr>
          <w:b/>
          <w:i/>
        </w:rPr>
        <w:t xml:space="preserve">, doradca zawodowy                 </w:t>
      </w:r>
      <w:r w:rsidR="00CC2271">
        <w:rPr>
          <w:b/>
          <w:i/>
        </w:rPr>
        <w:t xml:space="preserve">               </w:t>
      </w:r>
      <w:r>
        <w:rPr>
          <w:b/>
          <w:i/>
        </w:rPr>
        <w:t xml:space="preserve">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542925" cy="857250"/>
            <wp:effectExtent l="19050" t="0" r="9525" b="0"/>
            <wp:docPr id="4" name="Obraz 9" descr="BS013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S01316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>Poradnia Psychologiczno-Pedagogiczna  w   Lesznie</w:t>
      </w:r>
      <w:r w:rsidR="007830DB" w:rsidRPr="007830DB">
        <w:rPr>
          <w:b/>
          <w:i/>
        </w:rPr>
        <w:t xml:space="preserve">                                  </w:t>
      </w:r>
    </w:p>
    <w:p w:rsidR="007830DB" w:rsidRPr="007830DB" w:rsidRDefault="007830DB" w:rsidP="007830DB">
      <w:pPr>
        <w:rPr>
          <w:b/>
          <w:i/>
        </w:rPr>
      </w:pPr>
    </w:p>
    <w:p w:rsidR="005722D4" w:rsidRDefault="003F6D59" w:rsidP="003F6D59">
      <w:pPr>
        <w:jc w:val="both"/>
      </w:pPr>
      <w:r w:rsidRPr="000357DF">
        <w:rPr>
          <w:b/>
          <w:color w:val="002060"/>
          <w:sz w:val="36"/>
          <w:szCs w:val="36"/>
        </w:rPr>
        <w:t>Kalejdoskop  Kariery</w:t>
      </w:r>
      <w:r>
        <w:t xml:space="preserve"> jest nowoczesnym narzędziem diagnostycznym powstałym jako efekt projektu „Nowoczesne rozwiązania w doradztwie zawodowym” realizowanego w ramach Poddziałania 3.4.3 upowszechnianie uczenia się przez całe Zycie – projekty konkursowe, Priorytetu III wysoka jakość systemu oświaty, Programu Operacyjnego Kapitał Ludzki, współfinansowany ze środków Unii Europejskiej.</w:t>
      </w:r>
    </w:p>
    <w:p w:rsidR="003F6D59" w:rsidRDefault="003F6D59" w:rsidP="003F6D59">
      <w:pPr>
        <w:jc w:val="both"/>
      </w:pPr>
      <w:r>
        <w:t>Jest spójnym narzędziem diagnostycznym służącym bilansowaniu kompetencji uczniów ora</w:t>
      </w:r>
      <w:r w:rsidR="00567539">
        <w:t>z ich aktywizowaniu</w:t>
      </w:r>
      <w:r>
        <w:t>), propozycją pracy doradczej: indywidualnej i grupowej z uczniem 13+.                                                         Jego celem jest uczynienie procesu podejmowania kolejnych decyzji zawodowych i pozazawodowyc</w:t>
      </w:r>
      <w:r w:rsidR="003E6342">
        <w:t>h naturalną</w:t>
      </w:r>
      <w:r>
        <w:t xml:space="preserve"> i integralną częścią rozwoju zawodowego poprzez motywowanie, wzmacnianie poczucia wartości, otwieranie na </w:t>
      </w:r>
      <w:r w:rsidR="00901089">
        <w:t>nowe, rozwijanie twórczego dział</w:t>
      </w:r>
      <w:r>
        <w:t>ania, budzenie refleksji oraz ins</w:t>
      </w:r>
      <w:r w:rsidR="00901089">
        <w:t>p</w:t>
      </w:r>
      <w:r>
        <w:t>irowanie do działań, w tym przedsiębiorczych</w:t>
      </w:r>
      <w:r w:rsidR="00901089">
        <w:t>.</w:t>
      </w:r>
    </w:p>
    <w:p w:rsidR="00901089" w:rsidRDefault="00901089" w:rsidP="003F6D59">
      <w:pPr>
        <w:jc w:val="both"/>
      </w:pPr>
      <w:r>
        <w:t>Celem scenariuszy do zajęć z zakresu doradztwa grupowego (proponowanego w tym narzędziu) jest nie tylko wspomaganie procesu autodiagnozy posiadanych zasobów, ale przede wszystkim rozwijanie umiejętności istotnych punktu widzenia przyjętych podstaw teoretycznych narzędzia, tj. umiejętności postrzegania i analizy rzeczywistości, podejmowania decyzji w zmieniającej się rzeczywistości, umiejętności twórczych i organizacyjnych, jak również umiejętności praktycznych i przedsiębiorczych, ważnych ze względu na aktualne wymagania świata pracy.</w:t>
      </w:r>
    </w:p>
    <w:p w:rsidR="00901089" w:rsidRDefault="00901089" w:rsidP="003F6D59">
      <w:pPr>
        <w:jc w:val="both"/>
      </w:pPr>
      <w:r>
        <w:t xml:space="preserve">U podstaw narzędzia leży uzyskanie kompleksowej diagnozy ucznia, w skład której wchodzą nie tylko informacje zawarte w kartach autodiagnozy uczniów (wypracowanych podczas zajęć grupowych) odnoszących się do trzech  obszarów rozwojowych, czy też </w:t>
      </w:r>
      <w:r w:rsidR="003E6342">
        <w:t>n</w:t>
      </w:r>
      <w:r>
        <w:t xml:space="preserve">a kartach diagnozy, które doradca opracowuje wraz z </w:t>
      </w:r>
      <w:r w:rsidR="003E6342">
        <w:t xml:space="preserve">uczniem na ostatnim etapie części indywidualnej (wywiadów) podczas bilansu kompetencji. Równie istotne są także wiadomości, jakie można uzyskać z:  portfolio stworzonego                w trakcie wywiadów, kart pracy i wytworów działań uczniów po części grupowej, jak również                               z refleksji na temat wybranych filmów o zawodach z cyklu </w:t>
      </w:r>
      <w:r w:rsidR="003E6342" w:rsidRPr="003E6342">
        <w:rPr>
          <w:i/>
        </w:rPr>
        <w:t>Zawodowi Zawodowcy</w:t>
      </w:r>
      <w:r w:rsidR="003E6342">
        <w:rPr>
          <w:i/>
        </w:rPr>
        <w:t xml:space="preserve"> </w:t>
      </w:r>
      <w:r w:rsidR="003E6342" w:rsidRPr="003E6342">
        <w:t>oraz</w:t>
      </w:r>
      <w:r w:rsidR="003E6342">
        <w:t xml:space="preserve"> informacji zwrotnej na temat stopnia zainteresowania ćwiczeniami z użyciem kart dyskusyjnych </w:t>
      </w:r>
      <w:r w:rsidR="003E6342" w:rsidRPr="003E6342">
        <w:rPr>
          <w:i/>
        </w:rPr>
        <w:t>JobBox</w:t>
      </w:r>
      <w:r w:rsidR="003E6342">
        <w:t xml:space="preserve">, czy grą multimedialną </w:t>
      </w:r>
      <w:r w:rsidR="003E6342">
        <w:rPr>
          <w:i/>
        </w:rPr>
        <w:t>K</w:t>
      </w:r>
      <w:r w:rsidR="003E6342" w:rsidRPr="003E6342">
        <w:rPr>
          <w:i/>
        </w:rPr>
        <w:t>locki wiedzy</w:t>
      </w:r>
      <w:r w:rsidR="003E6342">
        <w:t>, umiejętności i kompetencji społecznych.</w:t>
      </w:r>
    </w:p>
    <w:p w:rsidR="00B84BBF" w:rsidRDefault="003E6342" w:rsidP="00B84BBF">
      <w:pPr>
        <w:jc w:val="both"/>
      </w:pPr>
      <w:r>
        <w:t>W ramach narzędzia opracowany zostaje bilans kompetencji</w:t>
      </w:r>
      <w:r w:rsidR="007830DB">
        <w:t xml:space="preserve"> dla każdego ucznia</w:t>
      </w:r>
      <w:r>
        <w:t xml:space="preserve">, </w:t>
      </w:r>
      <w:r w:rsidR="00B84BBF">
        <w:t xml:space="preserve">                                                              </w:t>
      </w:r>
      <w:r>
        <w:t>z którego raport przygotowany</w:t>
      </w:r>
      <w:r w:rsidR="00B84BBF">
        <w:t xml:space="preserve"> jest na zakończenie procesu wsparcia.                                                                                                   </w:t>
      </w:r>
      <w:r w:rsidR="007830DB">
        <w:t xml:space="preserve">Bilans kompetencji odnosi się przede wszystkim do najważniejszych w </w:t>
      </w:r>
      <w:r w:rsidR="00B84BBF">
        <w:t>każdym z trzech obszarów:</w:t>
      </w:r>
      <w:r w:rsidR="007830DB">
        <w:t xml:space="preserve">         </w:t>
      </w:r>
      <w:r w:rsidR="00B84BBF">
        <w:t xml:space="preserve">                                                                                                                                     </w:t>
      </w:r>
      <w:r w:rsidR="007830DB">
        <w:t xml:space="preserve"> I. obszaru zasobów osobistych, rodzinnych, środowiskowych, który zawiera: samoocenę czyli autoanalizę zasobów osobistych i środowiskowych, własnych zainteresowań i umiejętności, w tym </w:t>
      </w:r>
      <w:r w:rsidR="007830DB">
        <w:lastRenderedPageBreak/>
        <w:t xml:space="preserve">umiejętności uczenia się z własnych doświadczeń oraz umiejętności postrzegania i analizy rzeczywistości;                                                                                                                                                                    II. </w:t>
      </w:r>
      <w:r w:rsidR="00B84BBF">
        <w:t>o</w:t>
      </w:r>
      <w:r w:rsidR="007830DB">
        <w:t xml:space="preserve">bszaru informacji edukacyjnej i zawodowej, na który </w:t>
      </w:r>
      <w:r w:rsidR="00B84BBF">
        <w:t xml:space="preserve">składają </w:t>
      </w:r>
      <w:r w:rsidR="007830DB">
        <w:t>się: umiejętność projektow</w:t>
      </w:r>
      <w:r w:rsidR="00B84BBF">
        <w:t>a</w:t>
      </w:r>
      <w:r w:rsidR="007830DB">
        <w:t>nia swojej drogi edukacyjno-zawodowej, określania celów, zdobywania informacji o ścieżkach edukacyjnych i zawodowych, analizy</w:t>
      </w:r>
      <w:r w:rsidR="00B84BBF">
        <w:t xml:space="preserve"> i syntezowania zdobytych informacji oraz umiejętności twórcze      i organizacyjne.          </w:t>
      </w:r>
    </w:p>
    <w:p w:rsidR="00567539" w:rsidRDefault="00B84BBF" w:rsidP="00B84BBF">
      <w:pPr>
        <w:jc w:val="both"/>
      </w:pPr>
      <w:r>
        <w:t>III. obszaru st</w:t>
      </w:r>
      <w:r w:rsidR="00AC7548">
        <w:t>rategii radzenia sobie ze zmianą</w:t>
      </w:r>
      <w:r>
        <w:t xml:space="preserve">, rozumianego  jako: umiejętność określenia sposobu </w:t>
      </w:r>
      <w:r w:rsidR="00AC7548">
        <w:t xml:space="preserve">                  </w:t>
      </w:r>
      <w:r>
        <w:t xml:space="preserve">i warunków podejmowania decyzji w zmieniającej się rzeczywistości, rozpoznanie sposobów radzenia sobie ze zmiana, umiejętność rekonstruowania projektu własnej kariery, umiejętność tworzenia alternatywnych ścieżek edukacyjnych i zawodowych, umiejętności praktyczne i przedsiębiorcze.            </w:t>
      </w:r>
    </w:p>
    <w:p w:rsidR="00CC2271" w:rsidRDefault="00567539" w:rsidP="00B84BBF">
      <w:pPr>
        <w:jc w:val="both"/>
      </w:pPr>
      <w:r>
        <w:t>-------------------------------------------------------------------------------------------------------------------------</w:t>
      </w:r>
      <w:r w:rsidR="00B84BBF">
        <w:t xml:space="preserve">    </w:t>
      </w:r>
    </w:p>
    <w:p w:rsidR="00567539" w:rsidRDefault="00B84BBF" w:rsidP="00B84BBF">
      <w:pPr>
        <w:jc w:val="both"/>
      </w:pPr>
      <w:r>
        <w:t xml:space="preserve">          </w:t>
      </w:r>
    </w:p>
    <w:p w:rsidR="00567539" w:rsidRPr="00C1640B" w:rsidRDefault="00567539" w:rsidP="00CC2271">
      <w:pPr>
        <w:jc w:val="center"/>
        <w:rPr>
          <w:b/>
        </w:rPr>
      </w:pPr>
      <w:r w:rsidRPr="00C1640B">
        <w:rPr>
          <w:b/>
        </w:rPr>
        <w:t>Projekt zajęć warsztatowych realizowany w Poradni Psychologiczno-Pedagogicznej</w:t>
      </w:r>
      <w:r w:rsidR="00B84BBF" w:rsidRPr="00C1640B">
        <w:rPr>
          <w:b/>
        </w:rPr>
        <w:t xml:space="preserve">      </w:t>
      </w:r>
      <w:r w:rsidRPr="00C1640B">
        <w:rPr>
          <w:b/>
        </w:rPr>
        <w:t xml:space="preserve">w Lesznie przez doradcę zawodowego  zakłada zgodnie z regułą </w:t>
      </w:r>
      <w:r w:rsidRPr="00C1640B">
        <w:rPr>
          <w:b/>
          <w:i/>
        </w:rPr>
        <w:t>Kalejdoskopu Kariery</w:t>
      </w:r>
      <w:r w:rsidR="00B84BBF" w:rsidRPr="00C1640B">
        <w:rPr>
          <w:b/>
          <w:i/>
        </w:rPr>
        <w:t xml:space="preserve"> </w:t>
      </w:r>
      <w:r w:rsidRPr="00C1640B">
        <w:rPr>
          <w:b/>
        </w:rPr>
        <w:t xml:space="preserve"> trzy fazy:</w:t>
      </w:r>
    </w:p>
    <w:p w:rsidR="00AC7548" w:rsidRDefault="00567539" w:rsidP="00B84BBF">
      <w:pPr>
        <w:jc w:val="both"/>
      </w:pPr>
      <w:r w:rsidRPr="00C1640B">
        <w:rPr>
          <w:b/>
        </w:rPr>
        <w:t>I Faza</w:t>
      </w:r>
      <w:r>
        <w:t>: warsztaty grupowe, w trakcie których uczniowie wykonując zaproponowane przez doradcę zadania i ćwiczenia, mają okazję sprawdzić poziome swoich kompetencji interpersonalnych, społecznych i zadaniowych, a także dokonać samodzielnej oceny, wypełniając karty autodiagnozy doradczej. W tym samym czasie analizy poziomu kompetencji uczniów dokonuje również doradca, wykorzystując wykonywane przez uczniów ćwiczenia i wypełniane karty pracy jako narzędzia diagnostyczne</w:t>
      </w:r>
      <w:r w:rsidRPr="00C1640B">
        <w:rPr>
          <w:b/>
        </w:rPr>
        <w:t>.</w:t>
      </w:r>
      <w:r w:rsidR="00C1640B" w:rsidRPr="00C1640B">
        <w:rPr>
          <w:b/>
        </w:rPr>
        <w:t xml:space="preserve">                                                                                                </w:t>
      </w:r>
      <w:r w:rsidR="00C1640B" w:rsidRPr="004422E0">
        <w:rPr>
          <w:b/>
          <w:i/>
        </w:rPr>
        <w:t>(3 spotkania   po  2 godziny)</w:t>
      </w:r>
      <w:r w:rsidR="00C1640B">
        <w:rPr>
          <w:b/>
        </w:rPr>
        <w:t xml:space="preserve">                  </w:t>
      </w:r>
      <w:r w:rsidR="00C1640B" w:rsidRPr="00C1640B">
        <w:t>W pierwszym spotkaniu</w:t>
      </w:r>
      <w:r w:rsidR="00C1640B">
        <w:t xml:space="preserve"> ( tylko na pierwszej godzinie)</w:t>
      </w:r>
      <w:r w:rsidR="00C1640B" w:rsidRPr="00C1640B">
        <w:t xml:space="preserve"> uczestniczą rodzice</w:t>
      </w:r>
      <w:r w:rsidR="00C1640B">
        <w:t>/opiekunowie,                            gdzie przedstawiony jest harmonogram zajęć oraz zawierany jest pisemny kontrakt z każdym uczniem</w:t>
      </w:r>
    </w:p>
    <w:p w:rsidR="00AC7548" w:rsidRDefault="00C1640B" w:rsidP="00B84BBF">
      <w:pPr>
        <w:jc w:val="both"/>
      </w:pPr>
      <w:r w:rsidRPr="00C1640B">
        <w:rPr>
          <w:b/>
        </w:rPr>
        <w:t xml:space="preserve"> </w:t>
      </w:r>
      <w:r w:rsidR="00567539" w:rsidRPr="00C1640B">
        <w:rPr>
          <w:b/>
        </w:rPr>
        <w:t>II   Faza</w:t>
      </w:r>
      <w:r w:rsidR="00567539">
        <w:t>: wywiady indywidualne poświęcone wyróżnionym w narzędziu obszarom, których podsumowanie zawarte zostanie w karcie diagnozy</w:t>
      </w:r>
      <w:r>
        <w:t>, jaką</w:t>
      </w:r>
      <w:r w:rsidR="00567539">
        <w:t xml:space="preserve"> opracuje dor</w:t>
      </w:r>
      <w:r>
        <w:t>a</w:t>
      </w:r>
      <w:r w:rsidR="00567539">
        <w:t>dca</w:t>
      </w:r>
      <w:r w:rsidR="004422E0">
        <w:t xml:space="preserve">.                                                                     </w:t>
      </w:r>
      <w:r w:rsidR="00AC7548">
        <w:t xml:space="preserve">                       </w:t>
      </w:r>
      <w:r w:rsidR="00CC0E9D">
        <w:t xml:space="preserve">                                                                                                                                                                               (</w:t>
      </w:r>
      <w:r w:rsidR="004422E0" w:rsidRPr="004422E0">
        <w:rPr>
          <w:b/>
          <w:i/>
        </w:rPr>
        <w:t>4 godziny rozmów indywidualnych dla każdego ucznia, przy czym ostatnia</w:t>
      </w:r>
      <w:r w:rsidR="00AC7548">
        <w:rPr>
          <w:b/>
          <w:i/>
        </w:rPr>
        <w:t xml:space="preserve"> godzina </w:t>
      </w:r>
      <w:r w:rsidR="004422E0" w:rsidRPr="004422E0">
        <w:rPr>
          <w:b/>
          <w:i/>
        </w:rPr>
        <w:t>w obecności rodzic</w:t>
      </w:r>
      <w:r w:rsidR="00CC0E9D">
        <w:rPr>
          <w:b/>
          <w:i/>
        </w:rPr>
        <w:t>a/</w:t>
      </w:r>
      <w:r w:rsidR="004422E0" w:rsidRPr="004422E0">
        <w:rPr>
          <w:b/>
          <w:i/>
        </w:rPr>
        <w:t>opiekuna</w:t>
      </w:r>
      <w:r w:rsidR="004422E0">
        <w:t xml:space="preserve"> po opracowaniu pisemnego</w:t>
      </w:r>
      <w:r w:rsidR="00AC7548">
        <w:t xml:space="preserve"> raportu o uczniu przez doradcę, w stosownym terminie</w:t>
      </w:r>
    </w:p>
    <w:p w:rsidR="00CC0E9D" w:rsidRDefault="004422E0" w:rsidP="00B84BBF">
      <w:pPr>
        <w:jc w:val="both"/>
      </w:pPr>
      <w:r>
        <w:rPr>
          <w:b/>
        </w:rPr>
        <w:t xml:space="preserve"> III Faza:</w:t>
      </w:r>
      <w:r w:rsidR="00567539" w:rsidRPr="004422E0">
        <w:rPr>
          <w:b/>
          <w:i/>
        </w:rPr>
        <w:t xml:space="preserve">      </w:t>
      </w:r>
      <w:r>
        <w:t>poświęcona opracowaniu przez doradcę raportu zbierającego wiedzę o uczniu w każdym trzech obszarów umiejętności i kompetencji, jakie zostały zaobserwowan</w:t>
      </w:r>
      <w:r w:rsidR="00AC7548">
        <w:t>e i zdiagnozowane u danej osoby</w:t>
      </w:r>
      <w:r>
        <w:t xml:space="preserve"> (1 godzina na ucznia)</w:t>
      </w:r>
      <w:r w:rsidR="00567539" w:rsidRPr="004422E0">
        <w:rPr>
          <w:b/>
          <w:i/>
        </w:rPr>
        <w:t xml:space="preserve">    </w:t>
      </w:r>
      <w:r w:rsidR="00B84BBF" w:rsidRPr="004422E0">
        <w:rPr>
          <w:b/>
          <w:i/>
        </w:rPr>
        <w:t xml:space="preserve">   </w:t>
      </w:r>
      <w:r w:rsidR="00B84BBF" w:rsidRPr="004422E0">
        <w:t xml:space="preserve">  </w:t>
      </w:r>
    </w:p>
    <w:p w:rsidR="00CC0E9D" w:rsidRDefault="00CC0E9D" w:rsidP="00B84BBF">
      <w:pPr>
        <w:pBdr>
          <w:bottom w:val="single" w:sz="6" w:space="1" w:color="auto"/>
        </w:pBdr>
        <w:jc w:val="both"/>
      </w:pPr>
    </w:p>
    <w:p w:rsidR="00CC2271" w:rsidRDefault="00CC2271" w:rsidP="00B84BBF">
      <w:pPr>
        <w:pBdr>
          <w:bottom w:val="single" w:sz="6" w:space="1" w:color="auto"/>
        </w:pBdr>
        <w:jc w:val="both"/>
      </w:pPr>
    </w:p>
    <w:p w:rsidR="00CC2271" w:rsidRDefault="00CC2271" w:rsidP="00B84BBF">
      <w:pPr>
        <w:pBdr>
          <w:bottom w:val="single" w:sz="6" w:space="1" w:color="auto"/>
        </w:pBdr>
        <w:jc w:val="both"/>
      </w:pPr>
    </w:p>
    <w:p w:rsidR="00CC2271" w:rsidRDefault="00CC2271" w:rsidP="00B84BBF">
      <w:pPr>
        <w:pBdr>
          <w:bottom w:val="single" w:sz="6" w:space="1" w:color="auto"/>
        </w:pBdr>
        <w:jc w:val="both"/>
      </w:pPr>
    </w:p>
    <w:p w:rsidR="00CC2271" w:rsidRDefault="00CC2271" w:rsidP="00B84BBF">
      <w:pPr>
        <w:pBdr>
          <w:bottom w:val="single" w:sz="6" w:space="1" w:color="auto"/>
        </w:pBdr>
        <w:jc w:val="both"/>
      </w:pPr>
    </w:p>
    <w:p w:rsidR="00CC0E9D" w:rsidRPr="00CC0E9D" w:rsidRDefault="00CC0E9D" w:rsidP="00B84BBF">
      <w:pPr>
        <w:jc w:val="both"/>
        <w:rPr>
          <w:i/>
          <w:sz w:val="20"/>
          <w:szCs w:val="20"/>
        </w:rPr>
      </w:pPr>
      <w:r w:rsidRPr="00CC0E9D">
        <w:rPr>
          <w:i/>
          <w:sz w:val="20"/>
          <w:szCs w:val="20"/>
        </w:rPr>
        <w:t>Leszno, styczeń 2016 r.</w:t>
      </w:r>
    </w:p>
    <w:p w:rsidR="003E6342" w:rsidRPr="00CC0E9D" w:rsidRDefault="00CC0E9D" w:rsidP="00CC0E9D">
      <w:pPr>
        <w:rPr>
          <w:i/>
          <w:sz w:val="20"/>
          <w:szCs w:val="20"/>
        </w:rPr>
      </w:pPr>
      <w:r w:rsidRPr="00CC0E9D">
        <w:rPr>
          <w:i/>
          <w:sz w:val="20"/>
          <w:szCs w:val="20"/>
        </w:rPr>
        <w:t>Opracowanie na podstawie: Poradnik metodyczny Kalejdoskop Kariery cz. 1 i 2; Fundacja „Krzyżowa” dla Porozumienia Europejskiego</w:t>
      </w:r>
      <w:r w:rsidR="000357DF">
        <w:rPr>
          <w:i/>
          <w:sz w:val="20"/>
          <w:szCs w:val="20"/>
        </w:rPr>
        <w:t>, 2015; J.Minta</w:t>
      </w:r>
      <w:r w:rsidRPr="00CC0E9D">
        <w:rPr>
          <w:i/>
          <w:sz w:val="20"/>
          <w:szCs w:val="20"/>
        </w:rPr>
        <w:t xml:space="preserve"> M.Siurdyban,A.Szczepińska,</w:t>
      </w:r>
      <w:r w:rsidR="000357DF">
        <w:rPr>
          <w:i/>
          <w:sz w:val="20"/>
          <w:szCs w:val="20"/>
        </w:rPr>
        <w:t>A.Zembrzuska,D.Z</w:t>
      </w:r>
      <w:r w:rsidRPr="00CC0E9D">
        <w:rPr>
          <w:i/>
          <w:sz w:val="20"/>
          <w:szCs w:val="20"/>
        </w:rPr>
        <w:t>ielińska-Pękał</w:t>
      </w:r>
      <w:r w:rsidR="00B84BBF" w:rsidRPr="00CC0E9D"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7830DB" w:rsidRPr="00CC0E9D">
        <w:rPr>
          <w:i/>
          <w:sz w:val="20"/>
          <w:szCs w:val="20"/>
        </w:rPr>
        <w:t xml:space="preserve">                                                                                 </w:t>
      </w:r>
    </w:p>
    <w:p w:rsidR="00CC0E9D" w:rsidRPr="00AC7548" w:rsidRDefault="00CC0E9D"/>
    <w:sectPr w:rsidR="00CC0E9D" w:rsidRPr="00AC7548" w:rsidSect="000357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59"/>
    <w:rsid w:val="000357DF"/>
    <w:rsid w:val="00222AEB"/>
    <w:rsid w:val="00281A6E"/>
    <w:rsid w:val="003E6342"/>
    <w:rsid w:val="003F6D59"/>
    <w:rsid w:val="004422E0"/>
    <w:rsid w:val="00567539"/>
    <w:rsid w:val="005722D4"/>
    <w:rsid w:val="007830DB"/>
    <w:rsid w:val="00884849"/>
    <w:rsid w:val="00901089"/>
    <w:rsid w:val="00A43CD9"/>
    <w:rsid w:val="00AC7548"/>
    <w:rsid w:val="00B84BBF"/>
    <w:rsid w:val="00C1640B"/>
    <w:rsid w:val="00CC0E9D"/>
    <w:rsid w:val="00CC2271"/>
    <w:rsid w:val="00C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Poradnia</cp:lastModifiedBy>
  <cp:revision>2</cp:revision>
  <dcterms:created xsi:type="dcterms:W3CDTF">2016-01-14T11:06:00Z</dcterms:created>
  <dcterms:modified xsi:type="dcterms:W3CDTF">2016-01-14T11:06:00Z</dcterms:modified>
</cp:coreProperties>
</file>